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5B" w:rsidRDefault="00E74AF7" w:rsidP="00474E68">
      <w:pPr>
        <w:jc w:val="both"/>
        <w:rPr>
          <w:rFonts w:asciiTheme="majorBidi" w:hAnsiTheme="majorBidi" w:cstheme="majorBidi"/>
          <w:sz w:val="24"/>
          <w:szCs w:val="24"/>
        </w:rPr>
      </w:pPr>
      <w:proofErr w:type="gramStart"/>
      <w:r>
        <w:rPr>
          <w:rFonts w:asciiTheme="majorBidi" w:hAnsiTheme="majorBidi" w:cstheme="majorBidi"/>
          <w:sz w:val="24"/>
          <w:szCs w:val="24"/>
        </w:rPr>
        <w:t>İçişleri ve Çalışma Bakanlıkları, durumları oturma ve çalışma mevzuatına aykırı olan tüm işletmeleri, şahısları ve yabancı işçileri, düzeltme ve uzatılma süresi (24.08.1434 H. 03.07.2013) sona ermeden önce bu durumlarını düzeltmeye ve Yüce Makam tarafından sağlanan kolaylıklar ve istisnalardan yararlanmaya çağırdılar</w:t>
      </w:r>
      <w:r w:rsidR="00DC645B">
        <w:rPr>
          <w:rFonts w:asciiTheme="majorBidi" w:hAnsiTheme="majorBidi" w:cstheme="majorBidi"/>
          <w:sz w:val="24"/>
          <w:szCs w:val="24"/>
        </w:rPr>
        <w:t>, aynı zamanda sürenin sona ermesiyle birlikte ilgili (devlet) birimlerin teftiş faaliyetlerine</w:t>
      </w:r>
      <w:r w:rsidR="00DC645B" w:rsidRPr="00DC645B">
        <w:rPr>
          <w:rFonts w:asciiTheme="majorBidi" w:hAnsiTheme="majorBidi" w:cstheme="majorBidi"/>
          <w:sz w:val="24"/>
          <w:szCs w:val="24"/>
        </w:rPr>
        <w:t xml:space="preserve"> </w:t>
      </w:r>
      <w:r w:rsidR="00DC645B">
        <w:rPr>
          <w:rFonts w:asciiTheme="majorBidi" w:hAnsiTheme="majorBidi" w:cstheme="majorBidi"/>
          <w:sz w:val="24"/>
          <w:szCs w:val="24"/>
        </w:rPr>
        <w:t xml:space="preserve">yeniden başlayacaklarını, durumu yasalara uygun olmayan işverenlere ve yabancı işçilere mevzuatın gereğini uygulayacaklarını vurguladılar. </w:t>
      </w:r>
      <w:proofErr w:type="gramEnd"/>
    </w:p>
    <w:p w:rsidR="00DC645B" w:rsidRDefault="00DC645B" w:rsidP="00383763">
      <w:pPr>
        <w:jc w:val="both"/>
        <w:rPr>
          <w:rFonts w:asciiTheme="majorBidi" w:hAnsiTheme="majorBidi" w:cstheme="majorBidi"/>
          <w:sz w:val="24"/>
          <w:szCs w:val="24"/>
        </w:rPr>
      </w:pPr>
      <w:r>
        <w:rPr>
          <w:rFonts w:asciiTheme="majorBidi" w:hAnsiTheme="majorBidi" w:cstheme="majorBidi"/>
          <w:sz w:val="24"/>
          <w:szCs w:val="24"/>
        </w:rPr>
        <w:t>Bu istisnaların ve k</w:t>
      </w:r>
      <w:r w:rsidR="009A485C">
        <w:rPr>
          <w:rFonts w:asciiTheme="majorBidi" w:hAnsiTheme="majorBidi" w:cstheme="majorBidi"/>
          <w:sz w:val="24"/>
          <w:szCs w:val="24"/>
        </w:rPr>
        <w:t>olaylıkların kapsamı aşağıdadır</w:t>
      </w:r>
      <w:r>
        <w:rPr>
          <w:rFonts w:asciiTheme="majorBidi" w:hAnsiTheme="majorBidi" w:cstheme="majorBidi"/>
          <w:sz w:val="24"/>
          <w:szCs w:val="24"/>
        </w:rPr>
        <w:t>:</w:t>
      </w:r>
    </w:p>
    <w:p w:rsidR="00DC645B" w:rsidRDefault="00DC645B"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Durumu çalışma ve oturma mevzuatına aykırı olan ve bu durumu düzeltmek, ayrıca Suudi Arabistan’da kalarak çalışmak isteyen tüm yabancılar, mevzuata aykırı durumlarından dolayı 25.05.1434 H. 06.04.2013 M. tarihinden önce tahakkuk ettirilen vergi hariç tüm cezalardan muaftırlar.</w:t>
      </w:r>
    </w:p>
    <w:p w:rsidR="00EB2099" w:rsidRDefault="00DC645B" w:rsidP="00CB1A6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Düzeltme süresi zarfında </w:t>
      </w:r>
      <w:r w:rsidR="00EB2099">
        <w:rPr>
          <w:rFonts w:asciiTheme="majorBidi" w:hAnsiTheme="majorBidi" w:cstheme="majorBidi"/>
          <w:sz w:val="24"/>
          <w:szCs w:val="24"/>
        </w:rPr>
        <w:t>ülkeden kesin çıkış yapma</w:t>
      </w:r>
      <w:r w:rsidR="00CB1A62">
        <w:rPr>
          <w:rFonts w:asciiTheme="majorBidi" w:hAnsiTheme="majorBidi" w:cstheme="majorBidi"/>
          <w:sz w:val="24"/>
          <w:szCs w:val="24"/>
        </w:rPr>
        <w:t>k isteyenler</w:t>
      </w:r>
      <w:r w:rsidR="00EB2099">
        <w:rPr>
          <w:rFonts w:asciiTheme="majorBidi" w:hAnsiTheme="majorBidi" w:cstheme="majorBidi"/>
          <w:sz w:val="24"/>
          <w:szCs w:val="24"/>
        </w:rPr>
        <w:t>, oturum (ikame), çalışma izni harçları ile mevzuata aykırı durumdan kaynaklanan geçmiş döneme ait gecikme zammı ve cezalardan, kayıt güncellenmesi a</w:t>
      </w:r>
      <w:r w:rsidR="009A485C">
        <w:rPr>
          <w:rFonts w:asciiTheme="majorBidi" w:hAnsiTheme="majorBidi" w:cstheme="majorBidi"/>
          <w:sz w:val="24"/>
          <w:szCs w:val="24"/>
        </w:rPr>
        <w:t>macıyla yapılan parmak izi (bas</w:t>
      </w:r>
      <w:r w:rsidR="00EB2099">
        <w:rPr>
          <w:rFonts w:asciiTheme="majorBidi" w:hAnsiTheme="majorBidi" w:cstheme="majorBidi"/>
          <w:sz w:val="24"/>
          <w:szCs w:val="24"/>
        </w:rPr>
        <w:t>ma) kayıt işlemi yapılmamış olsa bile muaf tutulurlar. Bilinmelidir ki bu uygulama, yabancı çalışanın yeni giriş vizesi temin etmesi halinde Suudi Arabistan’a tek</w:t>
      </w:r>
      <w:r w:rsidR="00945B28">
        <w:rPr>
          <w:rFonts w:asciiTheme="majorBidi" w:hAnsiTheme="majorBidi" w:cstheme="majorBidi"/>
          <w:sz w:val="24"/>
          <w:szCs w:val="24"/>
        </w:rPr>
        <w:t>rar gelmesine engel değildir. (</w:t>
      </w:r>
      <w:r w:rsidR="00EB2099">
        <w:rPr>
          <w:rFonts w:asciiTheme="majorBidi" w:hAnsiTheme="majorBidi" w:cstheme="majorBidi"/>
          <w:sz w:val="24"/>
          <w:szCs w:val="24"/>
        </w:rPr>
        <w:t xml:space="preserve">Bu uygulama </w:t>
      </w:r>
      <w:proofErr w:type="spellStart"/>
      <w:r w:rsidR="00EB2099">
        <w:rPr>
          <w:rFonts w:asciiTheme="majorBidi" w:hAnsiTheme="majorBidi" w:cstheme="majorBidi"/>
          <w:sz w:val="24"/>
          <w:szCs w:val="24"/>
        </w:rPr>
        <w:t>Cevazat</w:t>
      </w:r>
      <w:proofErr w:type="spellEnd"/>
      <w:r w:rsidR="00EB2099">
        <w:rPr>
          <w:rFonts w:asciiTheme="majorBidi" w:hAnsiTheme="majorBidi" w:cstheme="majorBidi"/>
          <w:sz w:val="24"/>
          <w:szCs w:val="24"/>
        </w:rPr>
        <w:t xml:space="preserve"> tarafından yürütülecektir.)</w:t>
      </w:r>
    </w:p>
    <w:p w:rsidR="00257390" w:rsidRDefault="00257390"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Düzeltme süresi</w:t>
      </w:r>
      <w:r w:rsidR="00EB2099" w:rsidRPr="00EB2099">
        <w:rPr>
          <w:rFonts w:asciiTheme="majorBidi" w:hAnsiTheme="majorBidi" w:cstheme="majorBidi"/>
          <w:sz w:val="24"/>
          <w:szCs w:val="24"/>
        </w:rPr>
        <w:t xml:space="preserve"> </w:t>
      </w:r>
      <w:r>
        <w:rPr>
          <w:rFonts w:asciiTheme="majorBidi" w:hAnsiTheme="majorBidi" w:cstheme="majorBidi"/>
          <w:sz w:val="24"/>
          <w:szCs w:val="24"/>
        </w:rPr>
        <w:t>Suudi Arabistan’a yasadışı yollardan girenleri kapsamaz.</w:t>
      </w:r>
    </w:p>
    <w:p w:rsidR="00A756A7" w:rsidRDefault="00257390"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Kayıp yabanc</w:t>
      </w:r>
      <w:r w:rsidR="009A485C">
        <w:rPr>
          <w:rFonts w:asciiTheme="majorBidi" w:hAnsiTheme="majorBidi" w:cstheme="majorBidi"/>
          <w:sz w:val="24"/>
          <w:szCs w:val="24"/>
        </w:rPr>
        <w:t>ı işçi hükmünde olanlar (yani kefilleri tarafından</w:t>
      </w:r>
      <w:r>
        <w:rPr>
          <w:rFonts w:asciiTheme="majorBidi" w:hAnsiTheme="majorBidi" w:cstheme="majorBidi"/>
          <w:sz w:val="24"/>
          <w:szCs w:val="24"/>
        </w:rPr>
        <w:t xml:space="preserve"> kaçak olduğu ihbar edilenler) veya çalışma ve oturma izinlerinin geçerlilik süresi sona erenler durumla</w:t>
      </w:r>
      <w:r w:rsidR="00945B28">
        <w:rPr>
          <w:rFonts w:asciiTheme="majorBidi" w:hAnsiTheme="majorBidi" w:cstheme="majorBidi"/>
          <w:sz w:val="24"/>
          <w:szCs w:val="24"/>
        </w:rPr>
        <w:t>rını şu şekilde düzeltebilirler</w:t>
      </w:r>
      <w:r>
        <w:rPr>
          <w:rFonts w:asciiTheme="majorBidi" w:hAnsiTheme="majorBidi" w:cstheme="majorBidi"/>
          <w:sz w:val="24"/>
          <w:szCs w:val="24"/>
        </w:rPr>
        <w:t xml:space="preserve">: mevcut işverenlerinin nezdindeki işlerine dönerek, ya da işverenlerini değiştirmek suretiyle, mevcut işverenleri ile kendilerinin arasındaki hukuki ihtilafları </w:t>
      </w:r>
      <w:r w:rsidR="00A756A7">
        <w:rPr>
          <w:rFonts w:asciiTheme="majorBidi" w:hAnsiTheme="majorBidi" w:cstheme="majorBidi"/>
          <w:sz w:val="24"/>
          <w:szCs w:val="24"/>
        </w:rPr>
        <w:t>yetkili yargı mercilerinden ala</w:t>
      </w:r>
      <w:r w:rsidR="009A485C">
        <w:rPr>
          <w:rFonts w:asciiTheme="majorBidi" w:hAnsiTheme="majorBidi" w:cstheme="majorBidi"/>
          <w:sz w:val="24"/>
          <w:szCs w:val="24"/>
        </w:rPr>
        <w:t>cakları kararla tasfiye ederek.</w:t>
      </w:r>
    </w:p>
    <w:p w:rsidR="00A756A7" w:rsidRDefault="00A756A7" w:rsidP="00A737C9">
      <w:pPr>
        <w:pStyle w:val="ListParagraph"/>
        <w:jc w:val="both"/>
        <w:rPr>
          <w:rFonts w:asciiTheme="majorBidi" w:hAnsiTheme="majorBidi" w:cstheme="majorBidi"/>
          <w:sz w:val="24"/>
          <w:szCs w:val="24"/>
        </w:rPr>
      </w:pPr>
    </w:p>
    <w:p w:rsidR="00A756A7" w:rsidRDefault="00A756A7" w:rsidP="00CB1A62">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İşçinin hizmetinin nakli, toplam 10 veya daha fazla işçi çalıştıran</w:t>
      </w:r>
      <w:r w:rsidR="00EB2099" w:rsidRPr="00EB2099">
        <w:rPr>
          <w:rFonts w:asciiTheme="majorBidi" w:hAnsiTheme="majorBidi" w:cstheme="majorBidi"/>
          <w:sz w:val="24"/>
          <w:szCs w:val="24"/>
        </w:rPr>
        <w:t xml:space="preserve"> </w:t>
      </w:r>
      <w:r w:rsidR="00CB1A62">
        <w:rPr>
          <w:rFonts w:asciiTheme="majorBidi" w:hAnsiTheme="majorBidi" w:cstheme="majorBidi"/>
          <w:sz w:val="24"/>
          <w:szCs w:val="24"/>
        </w:rPr>
        <w:t xml:space="preserve">bir işletmenin </w:t>
      </w:r>
      <w:r>
        <w:rPr>
          <w:rFonts w:asciiTheme="majorBidi" w:hAnsiTheme="majorBidi" w:cstheme="majorBidi"/>
          <w:sz w:val="24"/>
          <w:szCs w:val="24"/>
        </w:rPr>
        <w:t xml:space="preserve">Yeşil </w:t>
      </w:r>
      <w:proofErr w:type="spellStart"/>
      <w:r>
        <w:rPr>
          <w:rFonts w:asciiTheme="majorBidi" w:hAnsiTheme="majorBidi" w:cstheme="majorBidi"/>
          <w:sz w:val="24"/>
          <w:szCs w:val="24"/>
        </w:rPr>
        <w:t>Nitak’ın</w:t>
      </w:r>
      <w:proofErr w:type="spellEnd"/>
      <w:r>
        <w:rPr>
          <w:rFonts w:asciiTheme="majorBidi" w:hAnsiTheme="majorBidi" w:cstheme="majorBidi"/>
          <w:sz w:val="24"/>
          <w:szCs w:val="24"/>
        </w:rPr>
        <w:t xml:space="preserve"> </w:t>
      </w:r>
      <w:r w:rsidR="00CB1A62">
        <w:rPr>
          <w:rFonts w:asciiTheme="majorBidi" w:hAnsiTheme="majorBidi" w:cstheme="majorBidi"/>
          <w:sz w:val="24"/>
          <w:szCs w:val="24"/>
        </w:rPr>
        <w:t>altına inmesine neden ol</w:t>
      </w:r>
      <w:r>
        <w:rPr>
          <w:rFonts w:asciiTheme="majorBidi" w:hAnsiTheme="majorBidi" w:cstheme="majorBidi"/>
          <w:sz w:val="24"/>
          <w:szCs w:val="24"/>
        </w:rPr>
        <w:t>mamalıdır.</w:t>
      </w:r>
    </w:p>
    <w:p w:rsidR="00DC645B" w:rsidRDefault="00371C79" w:rsidP="00A737C9">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 xml:space="preserve">Aynı şekilde hizmet nakli, asgari 4 yabancı işçiden fazlasını çalıştıran en küçük işletmenin (çalışanlarının sayısı 9 veya daha az olup işverenin kendisi veya en az 3000 SAR maaşla bir </w:t>
      </w:r>
      <w:proofErr w:type="spellStart"/>
      <w:r>
        <w:rPr>
          <w:rFonts w:asciiTheme="majorBidi" w:hAnsiTheme="majorBidi" w:cstheme="majorBidi"/>
          <w:sz w:val="24"/>
          <w:szCs w:val="24"/>
        </w:rPr>
        <w:t>Suudlunun</w:t>
      </w:r>
      <w:proofErr w:type="spellEnd"/>
      <w:r>
        <w:rPr>
          <w:rFonts w:asciiTheme="majorBidi" w:hAnsiTheme="majorBidi" w:cstheme="majorBidi"/>
          <w:sz w:val="24"/>
          <w:szCs w:val="24"/>
        </w:rPr>
        <w:t xml:space="preserve"> çalıştığı) Yeşil </w:t>
      </w:r>
      <w:proofErr w:type="spellStart"/>
      <w:r>
        <w:rPr>
          <w:rFonts w:asciiTheme="majorBidi" w:hAnsiTheme="majorBidi" w:cstheme="majorBidi"/>
          <w:sz w:val="24"/>
          <w:szCs w:val="24"/>
        </w:rPr>
        <w:t>Nitak’tan</w:t>
      </w:r>
      <w:proofErr w:type="spellEnd"/>
      <w:r>
        <w:rPr>
          <w:rFonts w:asciiTheme="majorBidi" w:hAnsiTheme="majorBidi" w:cstheme="majorBidi"/>
          <w:sz w:val="24"/>
          <w:szCs w:val="24"/>
        </w:rPr>
        <w:t xml:space="preserve"> düşmesine veya nakilden sonra çalışan sayısının 9’u aşmasına neden olmayacaktır.</w:t>
      </w:r>
      <w:r w:rsidR="0001400A">
        <w:rPr>
          <w:rFonts w:asciiTheme="majorBidi" w:hAnsiTheme="majorBidi" w:cstheme="majorBidi"/>
          <w:sz w:val="24"/>
          <w:szCs w:val="24"/>
        </w:rPr>
        <w:t xml:space="preserve"> </w:t>
      </w:r>
      <w:proofErr w:type="gramStart"/>
      <w:r w:rsidR="0001400A">
        <w:rPr>
          <w:rFonts w:asciiTheme="majorBidi" w:hAnsiTheme="majorBidi" w:cstheme="majorBidi"/>
          <w:sz w:val="24"/>
          <w:szCs w:val="24"/>
        </w:rPr>
        <w:t>(</w:t>
      </w:r>
      <w:proofErr w:type="gramEnd"/>
      <w:r w:rsidR="0001400A">
        <w:rPr>
          <w:rFonts w:asciiTheme="majorBidi" w:hAnsiTheme="majorBidi" w:cstheme="majorBidi"/>
          <w:sz w:val="24"/>
          <w:szCs w:val="24"/>
        </w:rPr>
        <w:t xml:space="preserve">Bu uygulama </w:t>
      </w:r>
      <w:proofErr w:type="spellStart"/>
      <w:r w:rsidR="0001400A">
        <w:rPr>
          <w:rFonts w:asciiTheme="majorBidi" w:hAnsiTheme="majorBidi" w:cstheme="majorBidi"/>
          <w:sz w:val="24"/>
          <w:szCs w:val="24"/>
        </w:rPr>
        <w:t>Mekteb</w:t>
      </w:r>
      <w:proofErr w:type="spellEnd"/>
      <w:r w:rsidR="0001400A">
        <w:rPr>
          <w:rFonts w:asciiTheme="majorBidi" w:hAnsiTheme="majorBidi" w:cstheme="majorBidi"/>
          <w:sz w:val="24"/>
          <w:szCs w:val="24"/>
        </w:rPr>
        <w:t xml:space="preserve"> al-Amel tarafından yürütülecektir.</w:t>
      </w:r>
    </w:p>
    <w:p w:rsidR="0001400A" w:rsidRDefault="0001400A" w:rsidP="00A737C9">
      <w:pPr>
        <w:pStyle w:val="ListParagraph"/>
        <w:numPr>
          <w:ilvl w:val="0"/>
          <w:numId w:val="1"/>
        </w:numPr>
        <w:jc w:val="both"/>
        <w:rPr>
          <w:rFonts w:asciiTheme="majorBidi" w:hAnsiTheme="majorBidi" w:cstheme="majorBidi"/>
          <w:sz w:val="24"/>
          <w:szCs w:val="24"/>
        </w:rPr>
      </w:pPr>
      <w:proofErr w:type="gramStart"/>
      <w:r w:rsidRPr="0001400A">
        <w:rPr>
          <w:rFonts w:asciiTheme="majorBidi" w:hAnsiTheme="majorBidi" w:cstheme="majorBidi"/>
          <w:sz w:val="24"/>
          <w:szCs w:val="24"/>
        </w:rPr>
        <w:t>Kayıp ev işlerinde çalışanlar (yani – kefilleri tarafından- kaçak olduğu ihbar edilenler) veya oturma izinlerinin geçerlilik süresi sona erenler</w:t>
      </w:r>
      <w:r>
        <w:rPr>
          <w:rFonts w:asciiTheme="majorBidi" w:hAnsiTheme="majorBidi" w:cstheme="majorBidi"/>
          <w:sz w:val="24"/>
          <w:szCs w:val="24"/>
        </w:rPr>
        <w:t>, durumla</w:t>
      </w:r>
      <w:r w:rsidR="00945B28">
        <w:rPr>
          <w:rFonts w:asciiTheme="majorBidi" w:hAnsiTheme="majorBidi" w:cstheme="majorBidi"/>
          <w:sz w:val="24"/>
          <w:szCs w:val="24"/>
        </w:rPr>
        <w:t>rını şu şekilde düzeltebilirler</w:t>
      </w:r>
      <w:r>
        <w:rPr>
          <w:rFonts w:asciiTheme="majorBidi" w:hAnsiTheme="majorBidi" w:cstheme="majorBidi"/>
          <w:sz w:val="24"/>
          <w:szCs w:val="24"/>
        </w:rPr>
        <w:t xml:space="preserve">: </w:t>
      </w:r>
      <w:r w:rsidR="00076F0B">
        <w:rPr>
          <w:rFonts w:asciiTheme="majorBidi" w:hAnsiTheme="majorBidi" w:cstheme="majorBidi"/>
          <w:sz w:val="24"/>
          <w:szCs w:val="24"/>
        </w:rPr>
        <w:t xml:space="preserve">mevcut işverenleri nezdindeki işlerine dönüp, işveren ile mutabakat sağlayarak veya </w:t>
      </w:r>
      <w:r w:rsidR="004D31A5">
        <w:rPr>
          <w:rFonts w:asciiTheme="majorBidi" w:hAnsiTheme="majorBidi" w:cstheme="majorBidi"/>
          <w:sz w:val="24"/>
          <w:szCs w:val="24"/>
        </w:rPr>
        <w:t xml:space="preserve">ev işleri </w:t>
      </w:r>
      <w:r w:rsidR="00136541">
        <w:rPr>
          <w:rFonts w:asciiTheme="majorBidi" w:hAnsiTheme="majorBidi" w:cstheme="majorBidi"/>
          <w:sz w:val="24"/>
          <w:szCs w:val="24"/>
        </w:rPr>
        <w:t xml:space="preserve">çalışanı olarak işverenlerini değiştirmek suretiyle (Bu uygulama </w:t>
      </w:r>
      <w:proofErr w:type="spellStart"/>
      <w:r w:rsidR="00136541">
        <w:rPr>
          <w:rFonts w:asciiTheme="majorBidi" w:hAnsiTheme="majorBidi" w:cstheme="majorBidi"/>
          <w:sz w:val="24"/>
          <w:szCs w:val="24"/>
        </w:rPr>
        <w:t>Cevazat</w:t>
      </w:r>
      <w:proofErr w:type="spellEnd"/>
      <w:r w:rsidR="00136541">
        <w:rPr>
          <w:rFonts w:asciiTheme="majorBidi" w:hAnsiTheme="majorBidi" w:cstheme="majorBidi"/>
          <w:sz w:val="24"/>
          <w:szCs w:val="24"/>
        </w:rPr>
        <w:t xml:space="preserve"> tarafından yürütülecektir) veya hizmetlerini mevcut işvere</w:t>
      </w:r>
      <w:r w:rsidR="000112AA">
        <w:rPr>
          <w:rFonts w:asciiTheme="majorBidi" w:hAnsiTheme="majorBidi" w:cstheme="majorBidi"/>
          <w:sz w:val="24"/>
          <w:szCs w:val="24"/>
        </w:rPr>
        <w:t xml:space="preserve">nlerinin muvafakatine gerek olmaksızın özel sektörde faaliyet gösteren bir işletmeye naklederek (Bu uygulama </w:t>
      </w:r>
      <w:proofErr w:type="spellStart"/>
      <w:r w:rsidR="000112AA">
        <w:rPr>
          <w:rFonts w:asciiTheme="majorBidi" w:hAnsiTheme="majorBidi" w:cstheme="majorBidi"/>
          <w:sz w:val="24"/>
          <w:szCs w:val="24"/>
        </w:rPr>
        <w:t>Mekteb</w:t>
      </w:r>
      <w:proofErr w:type="spellEnd"/>
      <w:r w:rsidR="000112AA">
        <w:rPr>
          <w:rFonts w:asciiTheme="majorBidi" w:hAnsiTheme="majorBidi" w:cstheme="majorBidi"/>
          <w:sz w:val="24"/>
          <w:szCs w:val="24"/>
        </w:rPr>
        <w:t xml:space="preserve"> al-Amel tarafından yürütülecektir) Hizmet taşıma aşağıdaki şartlar yerine getirildi</w:t>
      </w:r>
      <w:r w:rsidR="009A485C">
        <w:rPr>
          <w:rFonts w:asciiTheme="majorBidi" w:hAnsiTheme="majorBidi" w:cstheme="majorBidi"/>
          <w:sz w:val="24"/>
          <w:szCs w:val="24"/>
        </w:rPr>
        <w:t>ğinde tamamlanmış sayılacaktır:</w:t>
      </w:r>
      <w:proofErr w:type="gramEnd"/>
    </w:p>
    <w:p w:rsidR="007246EA" w:rsidRDefault="000112AA" w:rsidP="00A737C9">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Nakil işleminden sonra bir ailenin yanındaki ev işlerinde çalışan</w:t>
      </w:r>
      <w:r w:rsidR="007246EA">
        <w:rPr>
          <w:rFonts w:asciiTheme="majorBidi" w:hAnsiTheme="majorBidi" w:cstheme="majorBidi"/>
          <w:sz w:val="24"/>
          <w:szCs w:val="24"/>
        </w:rPr>
        <w:t>ların</w:t>
      </w:r>
      <w:r>
        <w:rPr>
          <w:rFonts w:asciiTheme="majorBidi" w:hAnsiTheme="majorBidi" w:cstheme="majorBidi"/>
          <w:sz w:val="24"/>
          <w:szCs w:val="24"/>
        </w:rPr>
        <w:t xml:space="preserve"> sayısı</w:t>
      </w:r>
      <w:r w:rsidR="007246EA">
        <w:rPr>
          <w:rFonts w:asciiTheme="majorBidi" w:hAnsiTheme="majorBidi" w:cstheme="majorBidi"/>
          <w:sz w:val="24"/>
          <w:szCs w:val="24"/>
        </w:rPr>
        <w:t xml:space="preserve"> 4’ü geçmeyecektir.</w:t>
      </w:r>
    </w:p>
    <w:p w:rsidR="007246EA" w:rsidRDefault="007246EA" w:rsidP="00CB1A62">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lastRenderedPageBreak/>
        <w:t xml:space="preserve">Ev işlerinde çalışanın hizmetinin nakli, 10 veya daha fazla işçi çalıştıran </w:t>
      </w:r>
      <w:r w:rsidR="00CB1A62">
        <w:rPr>
          <w:rFonts w:asciiTheme="majorBidi" w:hAnsiTheme="majorBidi" w:cstheme="majorBidi"/>
          <w:sz w:val="24"/>
          <w:szCs w:val="24"/>
        </w:rPr>
        <w:t xml:space="preserve">özel sektör </w:t>
      </w:r>
      <w:r>
        <w:rPr>
          <w:rFonts w:asciiTheme="majorBidi" w:hAnsiTheme="majorBidi" w:cstheme="majorBidi"/>
          <w:sz w:val="24"/>
          <w:szCs w:val="24"/>
        </w:rPr>
        <w:t>işletme</w:t>
      </w:r>
      <w:r w:rsidR="00CB1A62">
        <w:rPr>
          <w:rFonts w:asciiTheme="majorBidi" w:hAnsiTheme="majorBidi" w:cstheme="majorBidi"/>
          <w:sz w:val="24"/>
          <w:szCs w:val="24"/>
        </w:rPr>
        <w:t xml:space="preserve">sinin Yeşil </w:t>
      </w:r>
      <w:proofErr w:type="spellStart"/>
      <w:r w:rsidR="00CB1A62">
        <w:rPr>
          <w:rFonts w:asciiTheme="majorBidi" w:hAnsiTheme="majorBidi" w:cstheme="majorBidi"/>
          <w:sz w:val="24"/>
          <w:szCs w:val="24"/>
        </w:rPr>
        <w:t>Nitak’ın</w:t>
      </w:r>
      <w:proofErr w:type="spellEnd"/>
      <w:r w:rsidR="00CB1A62">
        <w:rPr>
          <w:rFonts w:asciiTheme="majorBidi" w:hAnsiTheme="majorBidi" w:cstheme="majorBidi"/>
          <w:sz w:val="24"/>
          <w:szCs w:val="24"/>
        </w:rPr>
        <w:t xml:space="preserve"> altına inmesine neden ol</w:t>
      </w:r>
      <w:r>
        <w:rPr>
          <w:rFonts w:asciiTheme="majorBidi" w:hAnsiTheme="majorBidi" w:cstheme="majorBidi"/>
          <w:sz w:val="24"/>
          <w:szCs w:val="24"/>
        </w:rPr>
        <w:t>mayacaktır.</w:t>
      </w:r>
    </w:p>
    <w:p w:rsidR="000112AA" w:rsidRDefault="007246EA" w:rsidP="00A737C9">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Aynı şekilde hizmet nakli, asgari 4 yabancı işçiden fazlasını çalıştıran</w:t>
      </w:r>
      <w:r w:rsidR="00371C79">
        <w:rPr>
          <w:rFonts w:asciiTheme="majorBidi" w:hAnsiTheme="majorBidi" w:cstheme="majorBidi"/>
          <w:sz w:val="24"/>
          <w:szCs w:val="24"/>
        </w:rPr>
        <w:t xml:space="preserve"> en küçük işletmenin (çalışanlarının sayısı 9 veya daha az olup işverenin kendisi veya en az 3000 SAR maaşla bir </w:t>
      </w:r>
      <w:proofErr w:type="spellStart"/>
      <w:r w:rsidR="00371C79">
        <w:rPr>
          <w:rFonts w:asciiTheme="majorBidi" w:hAnsiTheme="majorBidi" w:cstheme="majorBidi"/>
          <w:sz w:val="24"/>
          <w:szCs w:val="24"/>
        </w:rPr>
        <w:t>Suudlunun</w:t>
      </w:r>
      <w:proofErr w:type="spellEnd"/>
      <w:r w:rsidR="00371C79">
        <w:rPr>
          <w:rFonts w:asciiTheme="majorBidi" w:hAnsiTheme="majorBidi" w:cstheme="majorBidi"/>
          <w:sz w:val="24"/>
          <w:szCs w:val="24"/>
        </w:rPr>
        <w:t xml:space="preserve"> çalıştığı)</w:t>
      </w:r>
      <w:r>
        <w:rPr>
          <w:rFonts w:asciiTheme="majorBidi" w:hAnsiTheme="majorBidi" w:cstheme="majorBidi"/>
          <w:sz w:val="24"/>
          <w:szCs w:val="24"/>
        </w:rPr>
        <w:t xml:space="preserve"> Yeşil </w:t>
      </w:r>
      <w:proofErr w:type="spellStart"/>
      <w:r>
        <w:rPr>
          <w:rFonts w:asciiTheme="majorBidi" w:hAnsiTheme="majorBidi" w:cstheme="majorBidi"/>
          <w:sz w:val="24"/>
          <w:szCs w:val="24"/>
        </w:rPr>
        <w:t>Nitak’ta</w:t>
      </w:r>
      <w:r w:rsidR="00371C79">
        <w:rPr>
          <w:rFonts w:asciiTheme="majorBidi" w:hAnsiTheme="majorBidi" w:cstheme="majorBidi"/>
          <w:sz w:val="24"/>
          <w:szCs w:val="24"/>
        </w:rPr>
        <w:t>n</w:t>
      </w:r>
      <w:proofErr w:type="spellEnd"/>
      <w:r w:rsidR="00371C79">
        <w:rPr>
          <w:rFonts w:asciiTheme="majorBidi" w:hAnsiTheme="majorBidi" w:cstheme="majorBidi"/>
          <w:sz w:val="24"/>
          <w:szCs w:val="24"/>
        </w:rPr>
        <w:t xml:space="preserve"> düşmesine veya</w:t>
      </w:r>
      <w:r>
        <w:rPr>
          <w:rFonts w:asciiTheme="majorBidi" w:hAnsiTheme="majorBidi" w:cstheme="majorBidi"/>
          <w:sz w:val="24"/>
          <w:szCs w:val="24"/>
        </w:rPr>
        <w:t xml:space="preserve"> nakilden sonra çalışan sayısının 9’u aşma</w:t>
      </w:r>
      <w:r w:rsidR="00371C79">
        <w:rPr>
          <w:rFonts w:asciiTheme="majorBidi" w:hAnsiTheme="majorBidi" w:cstheme="majorBidi"/>
          <w:sz w:val="24"/>
          <w:szCs w:val="24"/>
        </w:rPr>
        <w:t>sına neden olmayacaktır</w:t>
      </w:r>
      <w:r w:rsidR="000E5AF5">
        <w:rPr>
          <w:rFonts w:asciiTheme="majorBidi" w:hAnsiTheme="majorBidi" w:cstheme="majorBidi"/>
          <w:sz w:val="24"/>
          <w:szCs w:val="24"/>
        </w:rPr>
        <w:t>.</w:t>
      </w:r>
    </w:p>
    <w:p w:rsidR="000E5AF5" w:rsidRDefault="00786E33" w:rsidP="009A485C">
      <w:pPr>
        <w:pStyle w:val="ListParagraph"/>
        <w:numPr>
          <w:ilvl w:val="0"/>
          <w:numId w:val="1"/>
        </w:numPr>
        <w:jc w:val="both"/>
        <w:rPr>
          <w:rFonts w:asciiTheme="majorBidi" w:hAnsiTheme="majorBidi" w:cstheme="majorBidi"/>
          <w:sz w:val="24"/>
          <w:szCs w:val="24"/>
        </w:rPr>
      </w:pPr>
      <w:proofErr w:type="gramStart"/>
      <w:r>
        <w:rPr>
          <w:rFonts w:asciiTheme="majorBidi" w:hAnsiTheme="majorBidi" w:cstheme="majorBidi"/>
          <w:sz w:val="24"/>
          <w:szCs w:val="24"/>
        </w:rPr>
        <w:t xml:space="preserve">(28.06.1429 H. 03.07.2008 M tarihinden önce) Hac ve Umre amacıyla gelip ülkelerine dönmekte gecikenlerden, şahısların yanında ev hizmetlerinde çalışan olarak durumlarını düzeltecekler, (bunların işlemleri </w:t>
      </w:r>
      <w:proofErr w:type="spellStart"/>
      <w:r>
        <w:rPr>
          <w:rFonts w:asciiTheme="majorBidi" w:hAnsiTheme="majorBidi" w:cstheme="majorBidi"/>
          <w:sz w:val="24"/>
          <w:szCs w:val="24"/>
        </w:rPr>
        <w:t>Cevazat</w:t>
      </w:r>
      <w:proofErr w:type="spellEnd"/>
      <w:r>
        <w:rPr>
          <w:rFonts w:asciiTheme="majorBidi" w:hAnsiTheme="majorBidi" w:cstheme="majorBidi"/>
          <w:sz w:val="24"/>
          <w:szCs w:val="24"/>
        </w:rPr>
        <w:t xml:space="preserve"> tarafından</w:t>
      </w:r>
      <w:r w:rsidR="00CB1A62">
        <w:rPr>
          <w:rFonts w:asciiTheme="majorBidi" w:hAnsiTheme="majorBidi" w:cstheme="majorBidi"/>
          <w:sz w:val="24"/>
          <w:szCs w:val="24"/>
        </w:rPr>
        <w:t xml:space="preserve"> yapılacaktır) veya özel sektör</w:t>
      </w:r>
      <w:r>
        <w:rPr>
          <w:rFonts w:asciiTheme="majorBidi" w:hAnsiTheme="majorBidi" w:cstheme="majorBidi"/>
          <w:sz w:val="24"/>
          <w:szCs w:val="24"/>
        </w:rPr>
        <w:t xml:space="preserve"> işletmelerinde çalışan olarak durumlarını düzeltecekler </w:t>
      </w:r>
      <w:r w:rsidR="00CB1A62">
        <w:rPr>
          <w:rFonts w:asciiTheme="majorBidi" w:hAnsiTheme="majorBidi" w:cstheme="majorBidi"/>
          <w:sz w:val="24"/>
          <w:szCs w:val="24"/>
        </w:rPr>
        <w:t xml:space="preserve">için </w:t>
      </w:r>
      <w:r>
        <w:rPr>
          <w:rFonts w:asciiTheme="majorBidi" w:hAnsiTheme="majorBidi" w:cstheme="majorBidi"/>
          <w:sz w:val="24"/>
          <w:szCs w:val="24"/>
        </w:rPr>
        <w:t xml:space="preserve">(bunların öncelikle gelen yabancının kayıt altına alınması işlemlerini </w:t>
      </w:r>
      <w:proofErr w:type="spellStart"/>
      <w:r>
        <w:rPr>
          <w:rFonts w:asciiTheme="majorBidi" w:hAnsiTheme="majorBidi" w:cstheme="majorBidi"/>
          <w:sz w:val="24"/>
          <w:szCs w:val="24"/>
        </w:rPr>
        <w:t>Cevazat</w:t>
      </w:r>
      <w:proofErr w:type="spellEnd"/>
      <w:r>
        <w:rPr>
          <w:rFonts w:asciiTheme="majorBidi" w:hAnsiTheme="majorBidi" w:cstheme="majorBidi"/>
          <w:sz w:val="24"/>
          <w:szCs w:val="24"/>
        </w:rPr>
        <w:t xml:space="preserve"> yapacak, daha sonra işletme</w:t>
      </w:r>
      <w:r w:rsidR="00920975">
        <w:rPr>
          <w:rFonts w:asciiTheme="majorBidi" w:hAnsiTheme="majorBidi" w:cstheme="majorBidi"/>
          <w:sz w:val="24"/>
          <w:szCs w:val="24"/>
        </w:rPr>
        <w:t>ye</w:t>
      </w:r>
      <w:r>
        <w:rPr>
          <w:rFonts w:asciiTheme="majorBidi" w:hAnsiTheme="majorBidi" w:cstheme="majorBidi"/>
          <w:sz w:val="24"/>
          <w:szCs w:val="24"/>
        </w:rPr>
        <w:t xml:space="preserve"> muvafakat</w:t>
      </w:r>
      <w:r w:rsidR="00920975">
        <w:rPr>
          <w:rFonts w:asciiTheme="majorBidi" w:hAnsiTheme="majorBidi" w:cstheme="majorBidi"/>
          <w:sz w:val="24"/>
          <w:szCs w:val="24"/>
        </w:rPr>
        <w:t xml:space="preserve"> ve kayıt için </w:t>
      </w:r>
      <w:proofErr w:type="spellStart"/>
      <w:r w:rsidR="00920975">
        <w:rPr>
          <w:rFonts w:asciiTheme="majorBidi" w:hAnsiTheme="majorBidi" w:cstheme="majorBidi"/>
          <w:sz w:val="24"/>
          <w:szCs w:val="24"/>
        </w:rPr>
        <w:t>Mekteb</w:t>
      </w:r>
      <w:proofErr w:type="spellEnd"/>
      <w:r w:rsidR="00920975">
        <w:rPr>
          <w:rFonts w:asciiTheme="majorBidi" w:hAnsiTheme="majorBidi" w:cstheme="majorBidi"/>
          <w:sz w:val="24"/>
          <w:szCs w:val="24"/>
        </w:rPr>
        <w:t xml:space="preserve"> al-</w:t>
      </w:r>
      <w:proofErr w:type="spellStart"/>
      <w:r w:rsidR="00920975">
        <w:rPr>
          <w:rFonts w:asciiTheme="majorBidi" w:hAnsiTheme="majorBidi" w:cstheme="majorBidi"/>
          <w:sz w:val="24"/>
          <w:szCs w:val="24"/>
        </w:rPr>
        <w:t>Amel’e</w:t>
      </w:r>
      <w:proofErr w:type="spellEnd"/>
      <w:r w:rsidR="00920975">
        <w:rPr>
          <w:rFonts w:asciiTheme="majorBidi" w:hAnsiTheme="majorBidi" w:cstheme="majorBidi"/>
          <w:sz w:val="24"/>
          <w:szCs w:val="24"/>
        </w:rPr>
        <w:t xml:space="preserve"> gidilecektir) ayrıca </w:t>
      </w:r>
      <w:r w:rsidR="009A485C">
        <w:rPr>
          <w:rFonts w:asciiTheme="majorBidi" w:hAnsiTheme="majorBidi" w:cstheme="majorBidi"/>
          <w:sz w:val="24"/>
          <w:szCs w:val="24"/>
        </w:rPr>
        <w:t>şu</w:t>
      </w:r>
      <w:r w:rsidR="00945B28">
        <w:rPr>
          <w:rFonts w:asciiTheme="majorBidi" w:hAnsiTheme="majorBidi" w:cstheme="majorBidi"/>
          <w:sz w:val="24"/>
          <w:szCs w:val="24"/>
        </w:rPr>
        <w:t xml:space="preserve"> şartlar yerine getirilecektir</w:t>
      </w:r>
      <w:r w:rsidR="00920975">
        <w:rPr>
          <w:rFonts w:asciiTheme="majorBidi" w:hAnsiTheme="majorBidi" w:cstheme="majorBidi"/>
          <w:sz w:val="24"/>
          <w:szCs w:val="24"/>
        </w:rPr>
        <w:t xml:space="preserve">: Düzeltme işleminden sonra 1 ailenin yanındaki ev hizmetlerinde çalışan sayısı 4’ü geçemeyecektir, bu işlem 10 ve daha fazla işçi çalıştıran bir işletmenin Yeşil </w:t>
      </w:r>
      <w:proofErr w:type="spellStart"/>
      <w:r w:rsidR="00920975">
        <w:rPr>
          <w:rFonts w:asciiTheme="majorBidi" w:hAnsiTheme="majorBidi" w:cstheme="majorBidi"/>
          <w:sz w:val="24"/>
          <w:szCs w:val="24"/>
        </w:rPr>
        <w:t>Nitak’tan</w:t>
      </w:r>
      <w:proofErr w:type="spellEnd"/>
      <w:r w:rsidR="00920975">
        <w:rPr>
          <w:rFonts w:asciiTheme="majorBidi" w:hAnsiTheme="majorBidi" w:cstheme="majorBidi"/>
          <w:sz w:val="24"/>
          <w:szCs w:val="24"/>
        </w:rPr>
        <w:t xml:space="preserve"> düşmesine neden</w:t>
      </w:r>
      <w:r>
        <w:rPr>
          <w:rFonts w:asciiTheme="majorBidi" w:hAnsiTheme="majorBidi" w:cstheme="majorBidi"/>
          <w:sz w:val="24"/>
          <w:szCs w:val="24"/>
        </w:rPr>
        <w:t xml:space="preserve"> </w:t>
      </w:r>
      <w:r w:rsidR="00920975">
        <w:rPr>
          <w:rFonts w:asciiTheme="majorBidi" w:hAnsiTheme="majorBidi" w:cstheme="majorBidi"/>
          <w:sz w:val="24"/>
          <w:szCs w:val="24"/>
        </w:rPr>
        <w:t xml:space="preserve">olmayacaktır, aynı şekilde </w:t>
      </w:r>
      <w:r w:rsidR="00371C79">
        <w:rPr>
          <w:rFonts w:asciiTheme="majorBidi" w:hAnsiTheme="majorBidi" w:cstheme="majorBidi"/>
          <w:sz w:val="24"/>
          <w:szCs w:val="24"/>
        </w:rPr>
        <w:t>düzeltme işlemi,</w:t>
      </w:r>
      <w:r w:rsidR="00920975">
        <w:rPr>
          <w:rFonts w:asciiTheme="majorBidi" w:hAnsiTheme="majorBidi" w:cstheme="majorBidi"/>
          <w:sz w:val="24"/>
          <w:szCs w:val="24"/>
        </w:rPr>
        <w:t xml:space="preserve"> asgari 4 yabancı işçiden fazlasını çalıştıran, </w:t>
      </w:r>
      <w:r w:rsidR="00371C79">
        <w:rPr>
          <w:rFonts w:asciiTheme="majorBidi" w:hAnsiTheme="majorBidi" w:cstheme="majorBidi"/>
          <w:sz w:val="24"/>
          <w:szCs w:val="24"/>
        </w:rPr>
        <w:t xml:space="preserve">en küçük işletmenin </w:t>
      </w:r>
      <w:r w:rsidR="00371C79" w:rsidRPr="00371C79">
        <w:rPr>
          <w:rFonts w:asciiTheme="majorBidi" w:hAnsiTheme="majorBidi" w:cstheme="majorBidi"/>
          <w:sz w:val="24"/>
          <w:szCs w:val="24"/>
        </w:rPr>
        <w:t xml:space="preserve">(çalışanlarının sayısı 9 veya daha az olup işverenin kendisi veya en az 3000 SAR maaşla bir </w:t>
      </w:r>
      <w:proofErr w:type="spellStart"/>
      <w:r w:rsidR="00371C79" w:rsidRPr="00371C79">
        <w:rPr>
          <w:rFonts w:asciiTheme="majorBidi" w:hAnsiTheme="majorBidi" w:cstheme="majorBidi"/>
          <w:sz w:val="24"/>
          <w:szCs w:val="24"/>
        </w:rPr>
        <w:t>Suudlunun</w:t>
      </w:r>
      <w:proofErr w:type="spellEnd"/>
      <w:r w:rsidR="00371C79" w:rsidRPr="00371C79">
        <w:rPr>
          <w:rFonts w:asciiTheme="majorBidi" w:hAnsiTheme="majorBidi" w:cstheme="majorBidi"/>
          <w:sz w:val="24"/>
          <w:szCs w:val="24"/>
        </w:rPr>
        <w:t xml:space="preserve"> çalıştığı)</w:t>
      </w:r>
      <w:r w:rsidR="00371C79">
        <w:rPr>
          <w:rFonts w:asciiTheme="majorBidi" w:hAnsiTheme="majorBidi" w:cstheme="majorBidi"/>
          <w:sz w:val="24"/>
          <w:szCs w:val="24"/>
        </w:rPr>
        <w:t xml:space="preserve"> </w:t>
      </w:r>
      <w:r w:rsidR="00920975">
        <w:rPr>
          <w:rFonts w:asciiTheme="majorBidi" w:hAnsiTheme="majorBidi" w:cstheme="majorBidi"/>
          <w:sz w:val="24"/>
          <w:szCs w:val="24"/>
        </w:rPr>
        <w:t xml:space="preserve">Yeşil </w:t>
      </w:r>
      <w:proofErr w:type="spellStart"/>
      <w:r w:rsidR="00920975">
        <w:rPr>
          <w:rFonts w:asciiTheme="majorBidi" w:hAnsiTheme="majorBidi" w:cstheme="majorBidi"/>
          <w:sz w:val="24"/>
          <w:szCs w:val="24"/>
        </w:rPr>
        <w:t>Nitak’ta</w:t>
      </w:r>
      <w:r w:rsidR="00371C79">
        <w:rPr>
          <w:rFonts w:asciiTheme="majorBidi" w:hAnsiTheme="majorBidi" w:cstheme="majorBidi"/>
          <w:sz w:val="24"/>
          <w:szCs w:val="24"/>
        </w:rPr>
        <w:t>n</w:t>
      </w:r>
      <w:proofErr w:type="spellEnd"/>
      <w:r w:rsidR="00371C79">
        <w:rPr>
          <w:rFonts w:asciiTheme="majorBidi" w:hAnsiTheme="majorBidi" w:cstheme="majorBidi"/>
          <w:sz w:val="24"/>
          <w:szCs w:val="24"/>
        </w:rPr>
        <w:t xml:space="preserve"> düşmesine ve </w:t>
      </w:r>
      <w:r w:rsidR="00920975" w:rsidRPr="00371C79">
        <w:rPr>
          <w:rFonts w:asciiTheme="majorBidi" w:hAnsiTheme="majorBidi" w:cstheme="majorBidi"/>
          <w:sz w:val="24"/>
          <w:szCs w:val="24"/>
        </w:rPr>
        <w:t>çalışan sayısının 9’u aşma</w:t>
      </w:r>
      <w:r w:rsidR="00371C79">
        <w:rPr>
          <w:rFonts w:asciiTheme="majorBidi" w:hAnsiTheme="majorBidi" w:cstheme="majorBidi"/>
          <w:sz w:val="24"/>
          <w:szCs w:val="24"/>
        </w:rPr>
        <w:t>sına neden olma</w:t>
      </w:r>
      <w:r w:rsidR="00920975" w:rsidRPr="00371C79">
        <w:rPr>
          <w:rFonts w:asciiTheme="majorBidi" w:hAnsiTheme="majorBidi" w:cstheme="majorBidi"/>
          <w:sz w:val="24"/>
          <w:szCs w:val="24"/>
        </w:rPr>
        <w:t>yacaktır.</w:t>
      </w:r>
      <w:proofErr w:type="gramEnd"/>
    </w:p>
    <w:p w:rsidR="00BD146F" w:rsidRDefault="00BD146F"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İşletmenin </w:t>
      </w:r>
      <w:proofErr w:type="spellStart"/>
      <w:r>
        <w:rPr>
          <w:rFonts w:asciiTheme="majorBidi" w:hAnsiTheme="majorBidi" w:cstheme="majorBidi"/>
          <w:sz w:val="24"/>
          <w:szCs w:val="24"/>
        </w:rPr>
        <w:t>Nitakına</w:t>
      </w:r>
      <w:proofErr w:type="spellEnd"/>
      <w:r>
        <w:rPr>
          <w:rFonts w:asciiTheme="majorBidi" w:hAnsiTheme="majorBidi" w:cstheme="majorBidi"/>
          <w:sz w:val="24"/>
          <w:szCs w:val="24"/>
        </w:rPr>
        <w:t xml:space="preserve">, durum düzeltilmesi istendiği sıradaki faaliyetine bakılarak ve Çalışma Bakanlığının elektronik hizmetlerindeki </w:t>
      </w:r>
      <w:proofErr w:type="spellStart"/>
      <w:r>
        <w:rPr>
          <w:rFonts w:asciiTheme="majorBidi" w:hAnsiTheme="majorBidi" w:cstheme="majorBidi"/>
          <w:sz w:val="24"/>
          <w:szCs w:val="24"/>
        </w:rPr>
        <w:t>Suudlulara</w:t>
      </w:r>
      <w:proofErr w:type="spellEnd"/>
      <w:r>
        <w:rPr>
          <w:rFonts w:asciiTheme="majorBidi" w:hAnsiTheme="majorBidi" w:cstheme="majorBidi"/>
          <w:sz w:val="24"/>
          <w:szCs w:val="24"/>
        </w:rPr>
        <w:t xml:space="preserve"> mahsus mesleklere ilişkin kayıtlara göre, işletmelerin yabancı çalışanlarının mesleklerini değiştirmelerine izin verilir. </w:t>
      </w:r>
      <w:proofErr w:type="spellStart"/>
      <w:r>
        <w:rPr>
          <w:rFonts w:asciiTheme="majorBidi" w:hAnsiTheme="majorBidi" w:cstheme="majorBidi"/>
          <w:sz w:val="24"/>
          <w:szCs w:val="24"/>
        </w:rPr>
        <w:t>Suudlu</w:t>
      </w:r>
      <w:r w:rsidR="009A485C">
        <w:rPr>
          <w:rFonts w:asciiTheme="majorBidi" w:hAnsiTheme="majorBidi" w:cstheme="majorBidi"/>
          <w:sz w:val="24"/>
          <w:szCs w:val="24"/>
        </w:rPr>
        <w:t>lara</w:t>
      </w:r>
      <w:proofErr w:type="spellEnd"/>
      <w:r w:rsidR="009A485C">
        <w:rPr>
          <w:rFonts w:asciiTheme="majorBidi" w:hAnsiTheme="majorBidi" w:cstheme="majorBidi"/>
          <w:sz w:val="24"/>
          <w:szCs w:val="24"/>
        </w:rPr>
        <w:t xml:space="preserve"> mahsus meslekler şunlardır</w:t>
      </w:r>
      <w:r>
        <w:rPr>
          <w:rFonts w:asciiTheme="majorBidi" w:hAnsiTheme="majorBidi" w:cstheme="majorBidi"/>
          <w:sz w:val="24"/>
          <w:szCs w:val="24"/>
        </w:rPr>
        <w:t xml:space="preserve">: İnsan Kaynakları Üst Düzey Yöneticisi, Personel Müdürü, </w:t>
      </w:r>
      <w:r w:rsidR="00E6197A">
        <w:rPr>
          <w:rFonts w:asciiTheme="majorBidi" w:hAnsiTheme="majorBidi" w:cstheme="majorBidi"/>
          <w:sz w:val="24"/>
          <w:szCs w:val="24"/>
        </w:rPr>
        <w:t xml:space="preserve">İş ve İşçi İşleri Müdürü, </w:t>
      </w:r>
      <w:r w:rsidR="002143DB">
        <w:rPr>
          <w:rFonts w:asciiTheme="majorBidi" w:hAnsiTheme="majorBidi" w:cstheme="majorBidi"/>
          <w:sz w:val="24"/>
          <w:szCs w:val="24"/>
        </w:rPr>
        <w:t>Bireysel İlişkiler Müdürü, Bireysel İlişkiler Uzmanı, Bireysel İlişkiler Sekreteri, Görevlendirme Sekreteri, Personel İşleri Sekreteri, Mesai Sekreteri, Genel Resepsiyon Sekreteri, Otel Resepsiyon Sekreteri, Hast</w:t>
      </w:r>
      <w:r w:rsidR="002B5874">
        <w:rPr>
          <w:rFonts w:asciiTheme="majorBidi" w:hAnsiTheme="majorBidi" w:cstheme="majorBidi"/>
          <w:sz w:val="24"/>
          <w:szCs w:val="24"/>
        </w:rPr>
        <w:t>ane Resepsiyon Müdürü</w:t>
      </w:r>
      <w:r w:rsidR="00B5628D">
        <w:rPr>
          <w:rFonts w:asciiTheme="majorBidi" w:hAnsiTheme="majorBidi" w:cstheme="majorBidi"/>
          <w:sz w:val="24"/>
          <w:szCs w:val="24"/>
        </w:rPr>
        <w:t xml:space="preserve">, </w:t>
      </w:r>
      <w:proofErr w:type="gramStart"/>
      <w:r w:rsidR="00B5628D">
        <w:rPr>
          <w:rFonts w:asciiTheme="majorBidi" w:hAnsiTheme="majorBidi" w:cstheme="majorBidi"/>
          <w:sz w:val="24"/>
          <w:szCs w:val="24"/>
        </w:rPr>
        <w:t>Şikayet</w:t>
      </w:r>
      <w:proofErr w:type="gramEnd"/>
      <w:r w:rsidR="00B5628D">
        <w:rPr>
          <w:rFonts w:asciiTheme="majorBidi" w:hAnsiTheme="majorBidi" w:cstheme="majorBidi"/>
          <w:sz w:val="24"/>
          <w:szCs w:val="24"/>
        </w:rPr>
        <w:t xml:space="preserve"> Sekreteri, Veznedar, Özel Güvenlik Görevlisi, Takipçi, Anahtarcı, Gümrük Komisyoncusu, Bayanlara Ait Eşyaların Satıldığı Mağazalarda Çalışanlar.</w:t>
      </w:r>
    </w:p>
    <w:p w:rsidR="00B5628D" w:rsidRDefault="00B5628D"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Yabancı çalışanın (ister ev işlerinde çalışsın, ister diğer işlerde) düzeltme süresi boyunca herhangi bir vergi ödemeksizin meslek değiştirmesine izin verilir.</w:t>
      </w:r>
    </w:p>
    <w:p w:rsidR="00B5628D" w:rsidRDefault="00F37704" w:rsidP="00A737C9">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Düzeltme süresince, durumunu düzeltmek isteyen tüm yabancı işçiler, milliyet istisnası olmadan bu haktan yararlanabilirler.</w:t>
      </w:r>
    </w:p>
    <w:p w:rsidR="00A737C9" w:rsidRPr="00945B28" w:rsidRDefault="00F37704" w:rsidP="00945B28">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Düzeltme süresince her işletme için belirlenen milliyet kotasını aşan işletmelere düzeltme işlemlerinde kolaylık sağlanması ve durumunu düzeltecek sayıda kota üstlenmesi için izin verilir. Ancak bu izin yeni işçi getirtme talebini kapsamaz.</w:t>
      </w:r>
    </w:p>
    <w:p w:rsidR="00F37704" w:rsidRDefault="009A485C" w:rsidP="00A737C9">
      <w:pPr>
        <w:jc w:val="both"/>
        <w:rPr>
          <w:rFonts w:asciiTheme="majorBidi" w:hAnsiTheme="majorBidi" w:cstheme="majorBidi"/>
          <w:sz w:val="24"/>
          <w:szCs w:val="24"/>
        </w:rPr>
      </w:pPr>
      <w:r>
        <w:rPr>
          <w:rFonts w:asciiTheme="majorBidi" w:hAnsiTheme="majorBidi" w:cstheme="majorBidi"/>
          <w:sz w:val="24"/>
          <w:szCs w:val="24"/>
        </w:rPr>
        <w:t>Genel Hükümler</w:t>
      </w:r>
      <w:r w:rsidR="00F37704">
        <w:rPr>
          <w:rFonts w:asciiTheme="majorBidi" w:hAnsiTheme="majorBidi" w:cstheme="majorBidi"/>
          <w:sz w:val="24"/>
          <w:szCs w:val="24"/>
        </w:rPr>
        <w:t>:</w:t>
      </w:r>
    </w:p>
    <w:p w:rsidR="00F37704" w:rsidRDefault="00673319"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2 seneye kadar hapis cezası,</w:t>
      </w:r>
      <w:r w:rsidR="009A485C">
        <w:rPr>
          <w:rFonts w:asciiTheme="majorBidi" w:hAnsiTheme="majorBidi" w:cstheme="majorBidi"/>
          <w:sz w:val="24"/>
          <w:szCs w:val="24"/>
        </w:rPr>
        <w:t xml:space="preserve"> her türlü suçtan 100.000 </w:t>
      </w:r>
      <w:proofErr w:type="spellStart"/>
      <w:r w:rsidR="009A485C">
        <w:rPr>
          <w:rFonts w:asciiTheme="majorBidi" w:hAnsiTheme="majorBidi" w:cstheme="majorBidi"/>
          <w:sz w:val="24"/>
          <w:szCs w:val="24"/>
        </w:rPr>
        <w:t>SAR’a</w:t>
      </w:r>
      <w:proofErr w:type="spellEnd"/>
      <w:r>
        <w:rPr>
          <w:rFonts w:asciiTheme="majorBidi" w:hAnsiTheme="majorBidi" w:cstheme="majorBidi"/>
          <w:sz w:val="24"/>
          <w:szCs w:val="24"/>
        </w:rPr>
        <w:t xml:space="preserve"> kadar para cezası almış</w:t>
      </w:r>
      <w:r w:rsidR="003D1099">
        <w:rPr>
          <w:rFonts w:asciiTheme="majorBidi" w:hAnsiTheme="majorBidi" w:cstheme="majorBidi"/>
          <w:sz w:val="24"/>
          <w:szCs w:val="24"/>
        </w:rPr>
        <w:t xml:space="preserve"> yabancının çalıştırılması, nakli ve barındırılması </w:t>
      </w:r>
      <w:r w:rsidR="00134AC1">
        <w:rPr>
          <w:rFonts w:asciiTheme="majorBidi" w:hAnsiTheme="majorBidi" w:cstheme="majorBidi"/>
          <w:sz w:val="24"/>
          <w:szCs w:val="24"/>
        </w:rPr>
        <w:t>suç sayılır ve suçun niteliği bu yabancıların sayısına göre değişir</w:t>
      </w:r>
      <w:r w:rsidR="003D1099">
        <w:rPr>
          <w:rFonts w:asciiTheme="majorBidi" w:hAnsiTheme="majorBidi" w:cstheme="majorBidi"/>
          <w:sz w:val="24"/>
          <w:szCs w:val="24"/>
        </w:rPr>
        <w:t>.</w:t>
      </w:r>
    </w:p>
    <w:p w:rsidR="00134AC1" w:rsidRDefault="00134AC1"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Durumu aykırı olan yabancı, ülkeden ayrılmayı geciktirmesi halinde para ve hapis cezasına çarptırılabilir.</w:t>
      </w:r>
    </w:p>
    <w:p w:rsidR="00F378AE" w:rsidRDefault="001323CF"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Herhangi bir h</w:t>
      </w:r>
      <w:r w:rsidR="007317EB">
        <w:rPr>
          <w:rFonts w:asciiTheme="majorBidi" w:hAnsiTheme="majorBidi" w:cstheme="majorBidi"/>
          <w:sz w:val="24"/>
          <w:szCs w:val="24"/>
        </w:rPr>
        <w:t>ukuki tale</w:t>
      </w:r>
      <w:r w:rsidR="009A485C">
        <w:rPr>
          <w:rFonts w:asciiTheme="majorBidi" w:hAnsiTheme="majorBidi" w:cstheme="majorBidi"/>
          <w:sz w:val="24"/>
          <w:szCs w:val="24"/>
        </w:rPr>
        <w:t>bin olmadığının teyidi için</w:t>
      </w:r>
      <w:r>
        <w:rPr>
          <w:rFonts w:asciiTheme="majorBidi" w:hAnsiTheme="majorBidi" w:cstheme="majorBidi"/>
          <w:sz w:val="24"/>
          <w:szCs w:val="24"/>
        </w:rPr>
        <w:t>: Önceki işverenin muvafakati alınmadan işçinin hizmetinin nakledildiği yeni işveren, du</w:t>
      </w:r>
      <w:r w:rsidR="009A485C">
        <w:rPr>
          <w:rFonts w:asciiTheme="majorBidi" w:hAnsiTheme="majorBidi" w:cstheme="majorBidi"/>
          <w:sz w:val="24"/>
          <w:szCs w:val="24"/>
        </w:rPr>
        <w:t xml:space="preserve">rumun düzeltilmesi sürecindeki </w:t>
      </w:r>
      <w:r>
        <w:rPr>
          <w:rFonts w:asciiTheme="majorBidi" w:hAnsiTheme="majorBidi" w:cstheme="majorBidi"/>
          <w:sz w:val="24"/>
          <w:szCs w:val="24"/>
        </w:rPr>
        <w:t xml:space="preserve">işçinin naklin yapıldığı tarihten itibaren (ilk üç ayda) izinli ya da nihai olarak ülkeyi terk etmesine izin vermeyeceğini taahhüt eder. Bu süre içinde bu duruma müsaade eden </w:t>
      </w:r>
      <w:r w:rsidR="00F378AE">
        <w:rPr>
          <w:rFonts w:asciiTheme="majorBidi" w:hAnsiTheme="majorBidi" w:cstheme="majorBidi"/>
          <w:sz w:val="24"/>
          <w:szCs w:val="24"/>
        </w:rPr>
        <w:t>yeni işveren işçinin üzerindeki</w:t>
      </w:r>
      <w:r w:rsidR="007317EB">
        <w:rPr>
          <w:rFonts w:asciiTheme="majorBidi" w:hAnsiTheme="majorBidi" w:cstheme="majorBidi"/>
          <w:sz w:val="24"/>
          <w:szCs w:val="24"/>
        </w:rPr>
        <w:t xml:space="preserve"> </w:t>
      </w:r>
      <w:r w:rsidR="00F378AE">
        <w:rPr>
          <w:rFonts w:asciiTheme="majorBidi" w:hAnsiTheme="majorBidi" w:cstheme="majorBidi"/>
          <w:sz w:val="24"/>
          <w:szCs w:val="24"/>
        </w:rPr>
        <w:t>tüm sorumlulukları üstlenir.</w:t>
      </w:r>
    </w:p>
    <w:p w:rsidR="00134AC1" w:rsidRDefault="00F378AE" w:rsidP="00A737C9">
      <w:pPr>
        <w:pStyle w:val="ListParagraph"/>
        <w:numPr>
          <w:ilvl w:val="0"/>
          <w:numId w:val="3"/>
        </w:numPr>
        <w:jc w:val="both"/>
        <w:rPr>
          <w:rFonts w:asciiTheme="majorBidi" w:hAnsiTheme="majorBidi" w:cstheme="majorBidi"/>
          <w:sz w:val="24"/>
          <w:szCs w:val="24"/>
        </w:rPr>
      </w:pPr>
      <w:r w:rsidRPr="00F378AE">
        <w:rPr>
          <w:rFonts w:asciiTheme="majorBidi" w:hAnsiTheme="majorBidi" w:cstheme="majorBidi"/>
          <w:sz w:val="24"/>
          <w:szCs w:val="24"/>
        </w:rPr>
        <w:t xml:space="preserve">Yasal olarak ev işlerinde çalışanların hizmetlerinin nakline mevcut işverenlerinin muvafakati ile (Bu uygulama </w:t>
      </w:r>
      <w:proofErr w:type="spellStart"/>
      <w:r w:rsidRPr="00F378AE">
        <w:rPr>
          <w:rFonts w:asciiTheme="majorBidi" w:hAnsiTheme="majorBidi" w:cstheme="majorBidi"/>
          <w:sz w:val="24"/>
          <w:szCs w:val="24"/>
        </w:rPr>
        <w:t>Mekteb</w:t>
      </w:r>
      <w:proofErr w:type="spellEnd"/>
      <w:r w:rsidRPr="00F378AE">
        <w:rPr>
          <w:rFonts w:asciiTheme="majorBidi" w:hAnsiTheme="majorBidi" w:cstheme="majorBidi"/>
          <w:sz w:val="24"/>
          <w:szCs w:val="24"/>
        </w:rPr>
        <w:t xml:space="preserve"> al-Amel tarafından gerçekleştirilecektir) ve düz</w:t>
      </w:r>
      <w:r w:rsidR="009A485C">
        <w:rPr>
          <w:rFonts w:asciiTheme="majorBidi" w:hAnsiTheme="majorBidi" w:cstheme="majorBidi"/>
          <w:sz w:val="24"/>
          <w:szCs w:val="24"/>
        </w:rPr>
        <w:t>eltme süreci kurallarının 5 n</w:t>
      </w:r>
      <w:r w:rsidRPr="00F378AE">
        <w:rPr>
          <w:rFonts w:asciiTheme="majorBidi" w:hAnsiTheme="majorBidi" w:cstheme="majorBidi"/>
          <w:sz w:val="24"/>
          <w:szCs w:val="24"/>
        </w:rPr>
        <w:t>u</w:t>
      </w:r>
      <w:r w:rsidR="009A485C">
        <w:rPr>
          <w:rFonts w:asciiTheme="majorBidi" w:hAnsiTheme="majorBidi" w:cstheme="majorBidi"/>
          <w:sz w:val="24"/>
          <w:szCs w:val="24"/>
        </w:rPr>
        <w:t>maralı</w:t>
      </w:r>
      <w:r w:rsidRPr="00F378AE">
        <w:rPr>
          <w:rFonts w:asciiTheme="majorBidi" w:hAnsiTheme="majorBidi" w:cstheme="majorBidi"/>
          <w:sz w:val="24"/>
          <w:szCs w:val="24"/>
        </w:rPr>
        <w:t xml:space="preserve"> bendindeki kurallar çerçevesinde izin verilir.</w:t>
      </w:r>
    </w:p>
    <w:p w:rsidR="00F378AE" w:rsidRDefault="00A90B65"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Kendisinde çalışan yabancı işçi Suudi Arabistan’da bulunduğu sürece onun</w:t>
      </w:r>
      <w:r w:rsidR="00F378AE">
        <w:rPr>
          <w:rFonts w:asciiTheme="majorBidi" w:hAnsiTheme="majorBidi" w:cstheme="majorBidi"/>
          <w:sz w:val="24"/>
          <w:szCs w:val="24"/>
        </w:rPr>
        <w:t xml:space="preserve"> çalışma ve oturma izninin geçerliliğini muhafaza etmek işverenin sorumluluğundadır</w:t>
      </w:r>
      <w:r>
        <w:rPr>
          <w:rFonts w:asciiTheme="majorBidi" w:hAnsiTheme="majorBidi" w:cstheme="majorBidi"/>
          <w:sz w:val="24"/>
          <w:szCs w:val="24"/>
        </w:rPr>
        <w:t>. Bunun ihlali yabancı işçiye işverenle aralarında y</w:t>
      </w:r>
      <w:r w:rsidR="009A485C">
        <w:rPr>
          <w:rFonts w:asciiTheme="majorBidi" w:hAnsiTheme="majorBidi" w:cstheme="majorBidi"/>
          <w:sz w:val="24"/>
          <w:szCs w:val="24"/>
        </w:rPr>
        <w:t>apmış oldukları sözleşmeyi fesh</w:t>
      </w:r>
      <w:bookmarkStart w:id="0" w:name="_GoBack"/>
      <w:bookmarkEnd w:id="0"/>
      <w:r>
        <w:rPr>
          <w:rFonts w:asciiTheme="majorBidi" w:hAnsiTheme="majorBidi" w:cstheme="majorBidi"/>
          <w:sz w:val="24"/>
          <w:szCs w:val="24"/>
        </w:rPr>
        <w:t>etme hakkı ve asıl işverenin onayı olmaksızın başka bir işverene hizmet taşıma imkanı verir. Bu kuralın uygulanmasına düzeltme süreci sona erdikten sonra da devam edilecektir.</w:t>
      </w:r>
    </w:p>
    <w:p w:rsidR="00A90B65" w:rsidRDefault="00357E04"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İşverenin yabancı çalışana kendisine ait belgeleri teslim etmemesi onun hizmet taşımasına engel değildir.</w:t>
      </w:r>
    </w:p>
    <w:p w:rsidR="00357E04" w:rsidRDefault="00357E04" w:rsidP="00A737C9">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Düzeltme süreci kapsamındaki işçi düzeltme sürecinin başlangıcı sayılan (25.05.1434 H. 06.04.2013 M.) tarihinden sonra kurulmuş yeni bir işletmeye hizmetini taşıyamaz.</w:t>
      </w:r>
    </w:p>
    <w:p w:rsidR="00357E04" w:rsidRDefault="007C32B5" w:rsidP="00A737C9">
      <w:pPr>
        <w:pStyle w:val="ListParagraph"/>
        <w:numPr>
          <w:ilvl w:val="0"/>
          <w:numId w:val="3"/>
        </w:numPr>
        <w:jc w:val="both"/>
        <w:rPr>
          <w:rFonts w:asciiTheme="majorBidi" w:hAnsiTheme="majorBidi" w:cstheme="majorBidi"/>
          <w:sz w:val="24"/>
          <w:szCs w:val="24"/>
        </w:rPr>
      </w:pPr>
      <w:r w:rsidRPr="00FD054A">
        <w:rPr>
          <w:rFonts w:asciiTheme="majorBidi" w:hAnsiTheme="majorBidi" w:cstheme="majorBidi"/>
          <w:sz w:val="24"/>
          <w:szCs w:val="24"/>
        </w:rPr>
        <w:t>Yabancı çalışanın durumu (hizmet taşımak, meslek değiştirmek v.b. suretle) Çalışma Bakanlığının elektronik hizmetleri yardımıyla, işletme elektronik hizmetler</w:t>
      </w:r>
      <w:r w:rsidR="0066723D">
        <w:rPr>
          <w:rFonts w:asciiTheme="majorBidi" w:hAnsiTheme="majorBidi" w:cstheme="majorBidi"/>
          <w:sz w:val="24"/>
          <w:szCs w:val="24"/>
        </w:rPr>
        <w:t>i</w:t>
      </w:r>
      <w:r w:rsidRPr="00FD054A">
        <w:rPr>
          <w:rFonts w:asciiTheme="majorBidi" w:hAnsiTheme="majorBidi" w:cstheme="majorBidi"/>
          <w:sz w:val="24"/>
          <w:szCs w:val="24"/>
        </w:rPr>
        <w:t xml:space="preserve"> için ikinci düzeyde </w:t>
      </w:r>
      <w:r w:rsidR="00FD054A" w:rsidRPr="00FD054A">
        <w:rPr>
          <w:rFonts w:asciiTheme="majorBidi" w:hAnsiTheme="majorBidi" w:cstheme="majorBidi"/>
          <w:sz w:val="24"/>
          <w:szCs w:val="24"/>
        </w:rPr>
        <w:t>aktifleştirme yapıldığı takdirde</w:t>
      </w:r>
      <w:r w:rsidRPr="00FD054A">
        <w:rPr>
          <w:rFonts w:asciiTheme="majorBidi" w:hAnsiTheme="majorBidi" w:cstheme="majorBidi"/>
          <w:sz w:val="24"/>
          <w:szCs w:val="24"/>
        </w:rPr>
        <w:t xml:space="preserve"> kolaylıkla </w:t>
      </w:r>
      <w:r w:rsidR="00FD054A">
        <w:rPr>
          <w:rFonts w:asciiTheme="majorBidi" w:hAnsiTheme="majorBidi" w:cstheme="majorBidi"/>
          <w:sz w:val="24"/>
          <w:szCs w:val="24"/>
        </w:rPr>
        <w:t xml:space="preserve">düzeltilebilir. </w:t>
      </w:r>
      <w:r w:rsidRPr="00FD054A">
        <w:rPr>
          <w:rFonts w:asciiTheme="majorBidi" w:hAnsiTheme="majorBidi" w:cstheme="majorBidi"/>
          <w:sz w:val="24"/>
          <w:szCs w:val="24"/>
        </w:rPr>
        <w:t xml:space="preserve">(ikinci düzeyde elektronik </w:t>
      </w:r>
      <w:r w:rsidR="00FD054A" w:rsidRPr="00FD054A">
        <w:rPr>
          <w:rFonts w:asciiTheme="majorBidi" w:hAnsiTheme="majorBidi" w:cstheme="majorBidi"/>
          <w:sz w:val="24"/>
          <w:szCs w:val="24"/>
        </w:rPr>
        <w:t xml:space="preserve">hizmetlerin aktifleştirilmesi için en yakın </w:t>
      </w:r>
      <w:proofErr w:type="spellStart"/>
      <w:r w:rsidR="00FD054A" w:rsidRPr="00FD054A">
        <w:rPr>
          <w:rFonts w:asciiTheme="majorBidi" w:hAnsiTheme="majorBidi" w:cstheme="majorBidi"/>
          <w:sz w:val="24"/>
          <w:szCs w:val="24"/>
        </w:rPr>
        <w:t>Mekteb</w:t>
      </w:r>
      <w:proofErr w:type="spellEnd"/>
      <w:r w:rsidR="00FD054A" w:rsidRPr="00FD054A">
        <w:rPr>
          <w:rFonts w:asciiTheme="majorBidi" w:hAnsiTheme="majorBidi" w:cstheme="majorBidi"/>
          <w:sz w:val="24"/>
          <w:szCs w:val="24"/>
        </w:rPr>
        <w:t xml:space="preserve"> al-Amel Bürosuna gidilerek işletme adına </w:t>
      </w:r>
      <w:r w:rsidR="00FD054A">
        <w:rPr>
          <w:rFonts w:asciiTheme="majorBidi" w:hAnsiTheme="majorBidi" w:cstheme="majorBidi"/>
          <w:sz w:val="24"/>
          <w:szCs w:val="24"/>
        </w:rPr>
        <w:t>şifre edinilmesi gerekmektedir)</w:t>
      </w:r>
    </w:p>
    <w:p w:rsidR="00FD054A" w:rsidRPr="00945B28" w:rsidRDefault="00FD054A" w:rsidP="00945B28">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Yabancı yatırımcı statüsündeki bir işletmede çalışan yabancı işçi, yabancı yatırımcının, yasal bir temsi</w:t>
      </w:r>
      <w:r w:rsidR="0066723D">
        <w:rPr>
          <w:rFonts w:asciiTheme="majorBidi" w:hAnsiTheme="majorBidi" w:cstheme="majorBidi"/>
          <w:sz w:val="24"/>
          <w:szCs w:val="24"/>
        </w:rPr>
        <w:t>lci, ya da işletmenin idaresini</w:t>
      </w:r>
      <w:r>
        <w:rPr>
          <w:rFonts w:asciiTheme="majorBidi" w:hAnsiTheme="majorBidi" w:cstheme="majorBidi"/>
          <w:sz w:val="24"/>
          <w:szCs w:val="24"/>
        </w:rPr>
        <w:t xml:space="preserve"> sağlayan bir koordinatör bırakmadan Suudi Arabistan’ı terk etmesi halinde hizmetini taşıyabilir veya işverenin onayı olmaksızın kesin çıkışla ülkeyi terk edebilir.</w:t>
      </w:r>
    </w:p>
    <w:p w:rsidR="000D1814" w:rsidRPr="00FD054A" w:rsidRDefault="00FD054A" w:rsidP="0066723D">
      <w:pPr>
        <w:jc w:val="both"/>
        <w:rPr>
          <w:rFonts w:asciiTheme="majorBidi" w:hAnsiTheme="majorBidi" w:cstheme="majorBidi"/>
          <w:sz w:val="24"/>
          <w:szCs w:val="24"/>
        </w:rPr>
      </w:pPr>
      <w:r>
        <w:rPr>
          <w:rFonts w:asciiTheme="majorBidi" w:hAnsiTheme="majorBidi" w:cstheme="majorBidi"/>
          <w:sz w:val="24"/>
          <w:szCs w:val="24"/>
        </w:rPr>
        <w:t>İçişleri ve Çalışma Bakanlıkları, bu özel kolaylıklardan ve istisnalardan yararlanmak isteyen herkes</w:t>
      </w:r>
      <w:r w:rsidR="005943AC">
        <w:rPr>
          <w:rFonts w:asciiTheme="majorBidi" w:hAnsiTheme="majorBidi" w:cstheme="majorBidi"/>
          <w:sz w:val="24"/>
          <w:szCs w:val="24"/>
        </w:rPr>
        <w:t>i</w:t>
      </w:r>
      <w:r w:rsidR="000D1814">
        <w:rPr>
          <w:rFonts w:asciiTheme="majorBidi" w:hAnsiTheme="majorBidi" w:cstheme="majorBidi"/>
          <w:sz w:val="24"/>
          <w:szCs w:val="24"/>
        </w:rPr>
        <w:t>,</w:t>
      </w:r>
      <w:r>
        <w:rPr>
          <w:rFonts w:asciiTheme="majorBidi" w:hAnsiTheme="majorBidi" w:cstheme="majorBidi"/>
          <w:sz w:val="24"/>
          <w:szCs w:val="24"/>
        </w:rPr>
        <w:t xml:space="preserve"> düzeltme </w:t>
      </w:r>
      <w:r w:rsidR="005943AC">
        <w:rPr>
          <w:rFonts w:asciiTheme="majorBidi" w:hAnsiTheme="majorBidi" w:cstheme="majorBidi"/>
          <w:sz w:val="24"/>
          <w:szCs w:val="24"/>
        </w:rPr>
        <w:t>süreci döneminde yapılan işlemleri izleme</w:t>
      </w:r>
      <w:r w:rsidR="000D1814">
        <w:rPr>
          <w:rFonts w:asciiTheme="majorBidi" w:hAnsiTheme="majorBidi" w:cstheme="majorBidi"/>
          <w:sz w:val="24"/>
          <w:szCs w:val="24"/>
        </w:rPr>
        <w:t>k</w:t>
      </w:r>
      <w:r w:rsidR="0066723D">
        <w:rPr>
          <w:rFonts w:asciiTheme="majorBidi" w:hAnsiTheme="majorBidi" w:cstheme="majorBidi"/>
          <w:sz w:val="24"/>
          <w:szCs w:val="24"/>
        </w:rPr>
        <w:t xml:space="preserve"> ve</w:t>
      </w:r>
      <w:r w:rsidR="005943AC">
        <w:rPr>
          <w:rFonts w:asciiTheme="majorBidi" w:hAnsiTheme="majorBidi" w:cstheme="majorBidi"/>
          <w:sz w:val="24"/>
          <w:szCs w:val="24"/>
        </w:rPr>
        <w:t xml:space="preserve"> düzeltme süreci ile ilgili</w:t>
      </w:r>
      <w:r w:rsidR="000D1814">
        <w:rPr>
          <w:rFonts w:asciiTheme="majorBidi" w:hAnsiTheme="majorBidi" w:cstheme="majorBidi"/>
          <w:sz w:val="24"/>
          <w:szCs w:val="24"/>
        </w:rPr>
        <w:t xml:space="preserve"> bilgilerin bir kopyasını elde etmek için,</w:t>
      </w:r>
      <w:r w:rsidR="005943AC">
        <w:rPr>
          <w:rFonts w:asciiTheme="majorBidi" w:hAnsiTheme="majorBidi" w:cstheme="majorBidi"/>
          <w:sz w:val="24"/>
          <w:szCs w:val="24"/>
        </w:rPr>
        <w:t xml:space="preserve"> İçişleri Bakanlığı’nın </w:t>
      </w:r>
      <w:hyperlink r:id="rId6" w:history="1">
        <w:r w:rsidR="005943AC" w:rsidRPr="006B5C39">
          <w:rPr>
            <w:rStyle w:val="Hyperlink"/>
            <w:rFonts w:asciiTheme="majorBidi" w:hAnsiTheme="majorBidi" w:cstheme="majorBidi"/>
            <w:sz w:val="24"/>
            <w:szCs w:val="24"/>
          </w:rPr>
          <w:t>www.moi.gov.sa</w:t>
        </w:r>
      </w:hyperlink>
      <w:r w:rsidR="005943AC">
        <w:rPr>
          <w:rFonts w:asciiTheme="majorBidi" w:hAnsiTheme="majorBidi" w:cstheme="majorBidi"/>
          <w:sz w:val="24"/>
          <w:szCs w:val="24"/>
        </w:rPr>
        <w:t xml:space="preserve"> ve Çalışma Bakanlığı’nın </w:t>
      </w:r>
      <w:hyperlink r:id="rId7" w:history="1">
        <w:r w:rsidR="005943AC" w:rsidRPr="006B5C39">
          <w:rPr>
            <w:rStyle w:val="Hyperlink"/>
            <w:rFonts w:asciiTheme="majorBidi" w:hAnsiTheme="majorBidi" w:cstheme="majorBidi"/>
            <w:sz w:val="24"/>
            <w:szCs w:val="24"/>
          </w:rPr>
          <w:t>www.mol.gov.sa</w:t>
        </w:r>
      </w:hyperlink>
      <w:r w:rsidR="005943AC">
        <w:rPr>
          <w:rFonts w:asciiTheme="majorBidi" w:hAnsiTheme="majorBidi" w:cstheme="majorBidi"/>
          <w:sz w:val="24"/>
          <w:szCs w:val="24"/>
        </w:rPr>
        <w:t xml:space="preserve"> </w:t>
      </w:r>
      <w:r w:rsidR="000D1814">
        <w:rPr>
          <w:rFonts w:asciiTheme="majorBidi" w:hAnsiTheme="majorBidi" w:cstheme="majorBidi"/>
          <w:sz w:val="24"/>
          <w:szCs w:val="24"/>
        </w:rPr>
        <w:t xml:space="preserve">sitelerini ziyaret etmeye veya </w:t>
      </w:r>
      <w:proofErr w:type="gramStart"/>
      <w:r w:rsidR="000D1814">
        <w:rPr>
          <w:rFonts w:asciiTheme="majorBidi" w:hAnsiTheme="majorBidi" w:cstheme="majorBidi"/>
          <w:sz w:val="24"/>
          <w:szCs w:val="24"/>
        </w:rPr>
        <w:t>920001173</w:t>
      </w:r>
      <w:proofErr w:type="gramEnd"/>
      <w:r w:rsidR="000D1814">
        <w:rPr>
          <w:rFonts w:asciiTheme="majorBidi" w:hAnsiTheme="majorBidi" w:cstheme="majorBidi"/>
          <w:sz w:val="24"/>
          <w:szCs w:val="24"/>
        </w:rPr>
        <w:t xml:space="preserve"> çağrı merkezine yönlendirirler.</w:t>
      </w:r>
    </w:p>
    <w:sectPr w:rsidR="000D1814" w:rsidRPr="00FD054A" w:rsidSect="00FB5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F5B7D"/>
    <w:multiLevelType w:val="hybridMultilevel"/>
    <w:tmpl w:val="93B051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96C74DD"/>
    <w:multiLevelType w:val="hybridMultilevel"/>
    <w:tmpl w:val="E6D89E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3B0B36"/>
    <w:multiLevelType w:val="hybridMultilevel"/>
    <w:tmpl w:val="0510B28A"/>
    <w:lvl w:ilvl="0" w:tplc="2B12995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74AF7"/>
    <w:rsid w:val="000112AA"/>
    <w:rsid w:val="0001400A"/>
    <w:rsid w:val="00076F0B"/>
    <w:rsid w:val="000D1814"/>
    <w:rsid w:val="000E5AF5"/>
    <w:rsid w:val="001323CF"/>
    <w:rsid w:val="00134AC1"/>
    <w:rsid w:val="00136541"/>
    <w:rsid w:val="002143DB"/>
    <w:rsid w:val="00257390"/>
    <w:rsid w:val="002A68E8"/>
    <w:rsid w:val="002B5874"/>
    <w:rsid w:val="00351A1F"/>
    <w:rsid w:val="00357E04"/>
    <w:rsid w:val="00363C8F"/>
    <w:rsid w:val="00371C79"/>
    <w:rsid w:val="00383763"/>
    <w:rsid w:val="003D1099"/>
    <w:rsid w:val="00474E68"/>
    <w:rsid w:val="00476F2A"/>
    <w:rsid w:val="00484D15"/>
    <w:rsid w:val="004D31A5"/>
    <w:rsid w:val="005943AC"/>
    <w:rsid w:val="005A42A0"/>
    <w:rsid w:val="0066723D"/>
    <w:rsid w:val="00673319"/>
    <w:rsid w:val="007246EA"/>
    <w:rsid w:val="007317EB"/>
    <w:rsid w:val="00786E33"/>
    <w:rsid w:val="007C32B5"/>
    <w:rsid w:val="007D6E46"/>
    <w:rsid w:val="00920975"/>
    <w:rsid w:val="00945B28"/>
    <w:rsid w:val="009A485C"/>
    <w:rsid w:val="00A0261C"/>
    <w:rsid w:val="00A737C9"/>
    <w:rsid w:val="00A756A7"/>
    <w:rsid w:val="00A90B65"/>
    <w:rsid w:val="00B5628D"/>
    <w:rsid w:val="00BD146F"/>
    <w:rsid w:val="00CB1A62"/>
    <w:rsid w:val="00D2793D"/>
    <w:rsid w:val="00DC645B"/>
    <w:rsid w:val="00E6197A"/>
    <w:rsid w:val="00E74AF7"/>
    <w:rsid w:val="00EB2099"/>
    <w:rsid w:val="00F37704"/>
    <w:rsid w:val="00F378AE"/>
    <w:rsid w:val="00FB5921"/>
    <w:rsid w:val="00FD05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45B"/>
    <w:pPr>
      <w:ind w:left="720"/>
      <w:contextualSpacing/>
    </w:pPr>
  </w:style>
  <w:style w:type="character" w:styleId="Hyperlink">
    <w:name w:val="Hyperlink"/>
    <w:basedOn w:val="DefaultParagraphFont"/>
    <w:uiPriority w:val="99"/>
    <w:unhideWhenUsed/>
    <w:rsid w:val="005943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ol.gov.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i.gov.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1294</Words>
  <Characters>7382</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USER</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omyazgan</cp:lastModifiedBy>
  <cp:revision>5</cp:revision>
  <cp:lastPrinted>2013-05-20T06:41:00Z</cp:lastPrinted>
  <dcterms:created xsi:type="dcterms:W3CDTF">2013-05-28T09:16:00Z</dcterms:created>
  <dcterms:modified xsi:type="dcterms:W3CDTF">2013-05-28T09:19:00Z</dcterms:modified>
</cp:coreProperties>
</file>